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AC0A31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03-06/2020/0052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B3E706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29.04.2020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1637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03-06/2020/0052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C09DD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2020-05-06T11:57:00Z</dcterms:modified>
</cp:coreProperties>
</file>